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DC534" w14:textId="77777777" w:rsidR="00C876CE" w:rsidRPr="00A842F4" w:rsidRDefault="00C876CE" w:rsidP="00FA700C">
      <w:pPr>
        <w:rPr>
          <w:rFonts w:ascii="Verdana" w:hAnsi="Verdana"/>
          <w:sz w:val="32"/>
        </w:rPr>
      </w:pPr>
    </w:p>
    <w:p w14:paraId="678311D6" w14:textId="5FD64811" w:rsidR="00872A3D" w:rsidRDefault="00EF0409" w:rsidP="00FA700C">
      <w:pPr>
        <w:rPr>
          <w:rFonts w:ascii="Arial Narrow" w:hAnsi="Arial Narrow" w:cs="Arial"/>
          <w:b/>
          <w:color w:val="0085CA"/>
          <w:sz w:val="44"/>
        </w:rPr>
      </w:pPr>
      <w:r>
        <w:rPr>
          <w:rFonts w:ascii="Arial Narrow" w:hAnsi="Arial Narrow" w:cs="Arial"/>
          <w:b/>
          <w:noProof/>
          <w:color w:val="0085CA"/>
          <w:sz w:val="44"/>
        </w:rPr>
        <w:drawing>
          <wp:inline distT="0" distB="0" distL="0" distR="0" wp14:anchorId="3A97ACBA" wp14:editId="3953CD21">
            <wp:extent cx="1070610" cy="45555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 Connect-Mark_FINAL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1587" cy="46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0368E" w14:textId="77777777" w:rsidR="00872A3D" w:rsidRPr="00EF0409" w:rsidRDefault="00872A3D" w:rsidP="00FA700C">
      <w:pPr>
        <w:rPr>
          <w:rFonts w:ascii="Arial Narrow" w:hAnsi="Arial Narrow" w:cs="Arial"/>
          <w:b/>
          <w:color w:val="0085CA"/>
        </w:rPr>
      </w:pPr>
    </w:p>
    <w:p w14:paraId="43D03C43" w14:textId="0E7D35BE" w:rsidR="00033449" w:rsidRDefault="00033449" w:rsidP="00033449">
      <w:pPr>
        <w:rPr>
          <w:rFonts w:ascii="Arial Narrow" w:hAnsi="Arial Narrow" w:cs="Arial"/>
          <w:b/>
          <w:bCs/>
          <w:color w:val="003359"/>
          <w:sz w:val="48"/>
        </w:rPr>
      </w:pPr>
      <w:r>
        <w:rPr>
          <w:rFonts w:ascii="Arial Narrow" w:hAnsi="Arial Narrow" w:cs="Arial"/>
          <w:b/>
          <w:color w:val="003359"/>
          <w:sz w:val="48"/>
        </w:rPr>
        <w:t>Introducing Your New Blue KC Service Team</w:t>
      </w:r>
      <w:r w:rsidRPr="00872A3D">
        <w:rPr>
          <w:rFonts w:ascii="Arial Narrow" w:hAnsi="Arial Narrow" w:cs="Arial"/>
          <w:b/>
          <w:bCs/>
          <w:color w:val="003359"/>
          <w:sz w:val="48"/>
        </w:rPr>
        <w:t xml:space="preserve"> </w:t>
      </w:r>
    </w:p>
    <w:p w14:paraId="3F0E4F21" w14:textId="77777777" w:rsidR="00872A3D" w:rsidRPr="00EF0409" w:rsidRDefault="00872A3D" w:rsidP="00FA700C">
      <w:pPr>
        <w:rPr>
          <w:rFonts w:ascii="Arial Narrow" w:hAnsi="Arial Narrow" w:cs="Arial"/>
          <w:b/>
          <w:bCs/>
          <w:color w:val="003359"/>
          <w:sz w:val="16"/>
        </w:rPr>
      </w:pPr>
    </w:p>
    <w:p w14:paraId="22FE6F9E" w14:textId="4DAF61AF" w:rsidR="00872A3D" w:rsidRPr="0091604A" w:rsidRDefault="00872A3D" w:rsidP="0091604A">
      <w:pPr>
        <w:spacing w:line="276" w:lineRule="auto"/>
        <w:rPr>
          <w:rFonts w:ascii="Arial" w:hAnsi="Arial" w:cs="Arial"/>
          <w:sz w:val="22"/>
        </w:rPr>
      </w:pPr>
      <w:r w:rsidRPr="0091604A">
        <w:rPr>
          <w:rFonts w:ascii="Arial" w:hAnsi="Arial" w:cs="Arial"/>
          <w:sz w:val="22"/>
        </w:rPr>
        <w:t>We wanted to let you know that</w:t>
      </w:r>
      <w:r w:rsidR="00977090">
        <w:rPr>
          <w:rFonts w:ascii="Arial" w:hAnsi="Arial" w:cs="Arial"/>
          <w:sz w:val="22"/>
        </w:rPr>
        <w:t xml:space="preserve"> your employer is </w:t>
      </w:r>
      <w:proofErr w:type="spellStart"/>
      <w:r w:rsidR="00977090">
        <w:rPr>
          <w:rFonts w:ascii="Arial" w:hAnsi="Arial" w:cs="Arial"/>
          <w:sz w:val="22"/>
        </w:rPr>
        <w:t>parterning</w:t>
      </w:r>
      <w:proofErr w:type="spellEnd"/>
      <w:r w:rsidR="00977090">
        <w:rPr>
          <w:rFonts w:ascii="Arial" w:hAnsi="Arial" w:cs="Arial"/>
          <w:sz w:val="22"/>
        </w:rPr>
        <w:t xml:space="preserve"> with </w:t>
      </w:r>
      <w:r w:rsidRPr="0091604A">
        <w:rPr>
          <w:rFonts w:ascii="Arial" w:hAnsi="Arial" w:cs="Arial"/>
          <w:sz w:val="22"/>
        </w:rPr>
        <w:t xml:space="preserve">Blue Cross and Blue Shield of Kansas City (Blue KC) </w:t>
      </w:r>
      <w:r w:rsidR="00977090">
        <w:rPr>
          <w:rFonts w:ascii="Arial" w:hAnsi="Arial" w:cs="Arial"/>
          <w:sz w:val="22"/>
        </w:rPr>
        <w:t>to provide a</w:t>
      </w:r>
      <w:r w:rsidRPr="0091604A">
        <w:rPr>
          <w:rFonts w:ascii="Arial" w:hAnsi="Arial" w:cs="Arial"/>
          <w:sz w:val="22"/>
        </w:rPr>
        <w:t xml:space="preserve"> dedicated team of experts for</w:t>
      </w:r>
      <w:r w:rsidR="00977090">
        <w:rPr>
          <w:rFonts w:ascii="Arial" w:hAnsi="Arial" w:cs="Arial"/>
          <w:sz w:val="22"/>
        </w:rPr>
        <w:t xml:space="preserve"> </w:t>
      </w:r>
      <w:r w:rsidR="00977090" w:rsidRPr="009A1B93">
        <w:rPr>
          <w:rFonts w:ascii="Arial" w:hAnsi="Arial" w:cs="Arial"/>
          <w:sz w:val="22"/>
        </w:rPr>
        <w:t>Spring Hill School District</w:t>
      </w:r>
      <w:r w:rsidR="00977090">
        <w:rPr>
          <w:rFonts w:ascii="Arial" w:hAnsi="Arial" w:cs="Arial"/>
          <w:sz w:val="22"/>
        </w:rPr>
        <w:t xml:space="preserve"> </w:t>
      </w:r>
      <w:r w:rsidRPr="0091604A">
        <w:rPr>
          <w:rFonts w:ascii="Arial" w:hAnsi="Arial" w:cs="Arial"/>
          <w:sz w:val="22"/>
        </w:rPr>
        <w:t>employees</w:t>
      </w:r>
      <w:r w:rsidR="00E1038B">
        <w:rPr>
          <w:rFonts w:ascii="Arial" w:hAnsi="Arial" w:cs="Arial"/>
          <w:sz w:val="22"/>
        </w:rPr>
        <w:t xml:space="preserve">. Through Blue </w:t>
      </w:r>
      <w:proofErr w:type="spellStart"/>
      <w:r w:rsidR="00E1038B">
        <w:rPr>
          <w:rFonts w:ascii="Arial" w:hAnsi="Arial" w:cs="Arial"/>
          <w:sz w:val="22"/>
        </w:rPr>
        <w:t>Connect’s</w:t>
      </w:r>
      <w:proofErr w:type="spellEnd"/>
      <w:r w:rsidR="00E1038B">
        <w:rPr>
          <w:rFonts w:ascii="Arial" w:hAnsi="Arial" w:cs="Arial"/>
          <w:sz w:val="22"/>
        </w:rPr>
        <w:t xml:space="preserve"> </w:t>
      </w:r>
      <w:r w:rsidR="00977090">
        <w:rPr>
          <w:rFonts w:ascii="Arial" w:hAnsi="Arial" w:cs="Arial"/>
          <w:sz w:val="22"/>
        </w:rPr>
        <w:t>Advanced Support</w:t>
      </w:r>
      <w:r w:rsidR="00E1038B">
        <w:rPr>
          <w:rFonts w:ascii="Arial" w:hAnsi="Arial" w:cs="Arial"/>
          <w:sz w:val="22"/>
        </w:rPr>
        <w:t xml:space="preserve"> </w:t>
      </w:r>
      <w:r w:rsidR="00977090">
        <w:rPr>
          <w:rFonts w:ascii="Arial" w:hAnsi="Arial" w:cs="Arial"/>
          <w:sz w:val="22"/>
        </w:rPr>
        <w:t>concierge program</w:t>
      </w:r>
      <w:r w:rsidR="00E1038B">
        <w:rPr>
          <w:rFonts w:ascii="Arial" w:hAnsi="Arial" w:cs="Arial"/>
          <w:sz w:val="22"/>
        </w:rPr>
        <w:t>, our goal is</w:t>
      </w:r>
      <w:r w:rsidRPr="0091604A">
        <w:rPr>
          <w:rFonts w:ascii="Arial" w:hAnsi="Arial" w:cs="Arial"/>
          <w:sz w:val="22"/>
        </w:rPr>
        <w:t xml:space="preserve"> to </w:t>
      </w:r>
      <w:r w:rsidRPr="0091604A">
        <w:rPr>
          <w:rFonts w:ascii="Arial" w:hAnsi="Arial" w:cs="Arial"/>
          <w:b/>
          <w:sz w:val="22"/>
        </w:rPr>
        <w:t>make health insurance simple for you</w:t>
      </w:r>
      <w:r w:rsidRPr="0091604A">
        <w:rPr>
          <w:rFonts w:ascii="Arial" w:hAnsi="Arial" w:cs="Arial"/>
          <w:sz w:val="22"/>
        </w:rPr>
        <w:t xml:space="preserve">. </w:t>
      </w:r>
    </w:p>
    <w:p w14:paraId="160CD6F2" w14:textId="77777777" w:rsidR="00872A3D" w:rsidRPr="0091604A" w:rsidRDefault="00872A3D" w:rsidP="0091604A">
      <w:pPr>
        <w:spacing w:line="276" w:lineRule="auto"/>
        <w:rPr>
          <w:rFonts w:ascii="Arial" w:hAnsi="Arial" w:cs="Arial"/>
          <w:sz w:val="18"/>
        </w:rPr>
      </w:pPr>
      <w:bookmarkStart w:id="0" w:name="_GoBack"/>
      <w:bookmarkEnd w:id="0"/>
    </w:p>
    <w:p w14:paraId="059EAD87" w14:textId="2833B2DE" w:rsidR="00872A3D" w:rsidRPr="0091604A" w:rsidRDefault="00872A3D" w:rsidP="0091604A">
      <w:pPr>
        <w:spacing w:line="276" w:lineRule="auto"/>
        <w:rPr>
          <w:rFonts w:ascii="Arial" w:hAnsi="Arial" w:cs="Arial"/>
          <w:sz w:val="22"/>
        </w:rPr>
      </w:pPr>
      <w:r w:rsidRPr="0091604A">
        <w:rPr>
          <w:rFonts w:ascii="Arial" w:hAnsi="Arial" w:cs="Arial"/>
          <w:sz w:val="22"/>
        </w:rPr>
        <w:t xml:space="preserve">The </w:t>
      </w:r>
      <w:r w:rsidRPr="0091604A">
        <w:rPr>
          <w:rFonts w:ascii="Arial" w:hAnsi="Arial" w:cs="Arial"/>
          <w:b/>
          <w:sz w:val="22"/>
        </w:rPr>
        <w:t>Blue Connect</w:t>
      </w:r>
      <w:r w:rsidRPr="0091604A">
        <w:rPr>
          <w:rFonts w:ascii="Arial" w:hAnsi="Arial" w:cs="Arial"/>
          <w:sz w:val="22"/>
        </w:rPr>
        <w:t xml:space="preserve"> concierge team was designed to connect you with even more information </w:t>
      </w:r>
      <w:r w:rsidR="00E1038B">
        <w:rPr>
          <w:rFonts w:ascii="Arial" w:hAnsi="Arial" w:cs="Arial"/>
          <w:sz w:val="22"/>
        </w:rPr>
        <w:t xml:space="preserve">and </w:t>
      </w:r>
      <w:r w:rsidRPr="0091604A">
        <w:rPr>
          <w:rFonts w:ascii="Arial" w:hAnsi="Arial" w:cs="Arial"/>
          <w:sz w:val="22"/>
        </w:rPr>
        <w:t xml:space="preserve"> provide a truly customized experience for all your healthcare needs. Here are just some of the ways Blue Connect can help you:</w:t>
      </w:r>
    </w:p>
    <w:p w14:paraId="3373BC95" w14:textId="77777777" w:rsidR="00872A3D" w:rsidRPr="0091604A" w:rsidRDefault="00872A3D" w:rsidP="0091604A">
      <w:pPr>
        <w:spacing w:line="276" w:lineRule="auto"/>
        <w:rPr>
          <w:rFonts w:ascii="Arial" w:hAnsi="Arial" w:cs="Arial"/>
          <w:sz w:val="14"/>
        </w:rPr>
      </w:pPr>
    </w:p>
    <w:p w14:paraId="74278505" w14:textId="77777777" w:rsidR="0091604A" w:rsidRPr="0091604A" w:rsidRDefault="0091604A" w:rsidP="0091604A">
      <w:pPr>
        <w:pStyle w:val="ParagraphStyle1"/>
        <w:numPr>
          <w:ilvl w:val="0"/>
          <w:numId w:val="11"/>
        </w:numPr>
        <w:spacing w:before="0" w:line="276" w:lineRule="auto"/>
        <w:rPr>
          <w:rFonts w:ascii="Arial" w:hAnsi="Arial" w:cs="Arial"/>
          <w:color w:val="auto"/>
          <w:spacing w:val="2"/>
        </w:rPr>
      </w:pPr>
      <w:r w:rsidRPr="0091604A">
        <w:rPr>
          <w:rFonts w:ascii="Arial" w:hAnsi="Arial" w:cs="Arial"/>
          <w:color w:val="auto"/>
          <w:spacing w:val="2"/>
        </w:rPr>
        <w:t>Answer questions about benefits, claims, prescriptions and more.</w:t>
      </w:r>
    </w:p>
    <w:p w14:paraId="2B2707BB" w14:textId="71A25FFB" w:rsidR="0091604A" w:rsidRPr="0091604A" w:rsidRDefault="0091604A" w:rsidP="0091604A">
      <w:pPr>
        <w:pStyle w:val="ParagraphStyle1"/>
        <w:numPr>
          <w:ilvl w:val="0"/>
          <w:numId w:val="11"/>
        </w:numPr>
        <w:spacing w:before="0" w:line="276" w:lineRule="auto"/>
        <w:rPr>
          <w:rFonts w:ascii="Arial" w:hAnsi="Arial" w:cs="Arial"/>
          <w:color w:val="auto"/>
          <w:spacing w:val="2"/>
        </w:rPr>
      </w:pPr>
      <w:r w:rsidRPr="0091604A">
        <w:rPr>
          <w:rFonts w:ascii="Arial" w:hAnsi="Arial" w:cs="Arial"/>
          <w:color w:val="auto"/>
          <w:spacing w:val="2"/>
        </w:rPr>
        <w:t xml:space="preserve">Education and assistance to help you understand the prior authorization (PA) process--if your </w:t>
      </w:r>
      <w:r w:rsidR="000568A0">
        <w:rPr>
          <w:rFonts w:ascii="Arial" w:hAnsi="Arial" w:cs="Arial"/>
          <w:color w:val="auto"/>
          <w:spacing w:val="2"/>
        </w:rPr>
        <w:t>service</w:t>
      </w:r>
      <w:r w:rsidR="000568A0" w:rsidRPr="0091604A">
        <w:rPr>
          <w:rFonts w:ascii="Arial" w:hAnsi="Arial" w:cs="Arial"/>
          <w:color w:val="auto"/>
          <w:spacing w:val="2"/>
        </w:rPr>
        <w:t xml:space="preserve"> </w:t>
      </w:r>
      <w:r w:rsidRPr="0091604A">
        <w:rPr>
          <w:rFonts w:ascii="Arial" w:hAnsi="Arial" w:cs="Arial"/>
          <w:color w:val="auto"/>
          <w:spacing w:val="2"/>
        </w:rPr>
        <w:t>requires PA review</w:t>
      </w:r>
      <w:r w:rsidR="00DA4E7C">
        <w:rPr>
          <w:rFonts w:ascii="Arial" w:hAnsi="Arial" w:cs="Arial"/>
          <w:color w:val="auto"/>
          <w:spacing w:val="2"/>
        </w:rPr>
        <w:t>.</w:t>
      </w:r>
    </w:p>
    <w:p w14:paraId="13604E9A" w14:textId="7D491A03" w:rsidR="0091604A" w:rsidRPr="0091604A" w:rsidRDefault="0091604A" w:rsidP="0091604A">
      <w:pPr>
        <w:pStyle w:val="ParagraphStyle1"/>
        <w:numPr>
          <w:ilvl w:val="0"/>
          <w:numId w:val="11"/>
        </w:numPr>
        <w:spacing w:before="0" w:line="276" w:lineRule="auto"/>
        <w:rPr>
          <w:rFonts w:ascii="Arial" w:hAnsi="Arial" w:cs="Arial"/>
          <w:color w:val="auto"/>
          <w:spacing w:val="2"/>
        </w:rPr>
      </w:pPr>
      <w:r w:rsidRPr="0091604A">
        <w:rPr>
          <w:rFonts w:ascii="Arial" w:hAnsi="Arial" w:cs="Arial"/>
          <w:color w:val="auto"/>
          <w:spacing w:val="2"/>
        </w:rPr>
        <w:t>Find healthcare provider</w:t>
      </w:r>
      <w:r w:rsidR="00E1038B">
        <w:rPr>
          <w:rFonts w:ascii="Arial" w:hAnsi="Arial" w:cs="Arial"/>
          <w:color w:val="auto"/>
          <w:spacing w:val="2"/>
        </w:rPr>
        <w:t>s</w:t>
      </w:r>
      <w:r w:rsidRPr="0091604A">
        <w:rPr>
          <w:rFonts w:ascii="Arial" w:hAnsi="Arial" w:cs="Arial"/>
          <w:color w:val="auto"/>
          <w:spacing w:val="2"/>
        </w:rPr>
        <w:t xml:space="preserve"> locally or out of area based on your care needs.  </w:t>
      </w:r>
    </w:p>
    <w:p w14:paraId="70B4303A" w14:textId="7877F2C7" w:rsidR="0091604A" w:rsidRPr="0091604A" w:rsidRDefault="0091604A" w:rsidP="0091604A">
      <w:pPr>
        <w:pStyle w:val="ParagraphStyle1"/>
        <w:numPr>
          <w:ilvl w:val="0"/>
          <w:numId w:val="11"/>
        </w:numPr>
        <w:spacing w:before="0" w:line="276" w:lineRule="auto"/>
        <w:rPr>
          <w:rFonts w:ascii="Arial" w:hAnsi="Arial" w:cs="Arial"/>
          <w:color w:val="auto"/>
          <w:spacing w:val="2"/>
        </w:rPr>
      </w:pPr>
      <w:r w:rsidRPr="0091604A">
        <w:rPr>
          <w:rFonts w:ascii="Arial" w:hAnsi="Arial" w:cs="Arial"/>
          <w:color w:val="auto"/>
          <w:spacing w:val="2"/>
        </w:rPr>
        <w:t>Resolve billing issues with your doctor’s office</w:t>
      </w:r>
      <w:r w:rsidR="00DA4E7C">
        <w:rPr>
          <w:rFonts w:ascii="Arial" w:hAnsi="Arial" w:cs="Arial"/>
          <w:color w:val="auto"/>
          <w:spacing w:val="2"/>
        </w:rPr>
        <w:t>.</w:t>
      </w:r>
    </w:p>
    <w:p w14:paraId="4BAB0972" w14:textId="77777777" w:rsidR="0091604A" w:rsidRPr="0091604A" w:rsidRDefault="0091604A" w:rsidP="0091604A">
      <w:pPr>
        <w:pStyle w:val="ParagraphStyle1"/>
        <w:numPr>
          <w:ilvl w:val="0"/>
          <w:numId w:val="11"/>
        </w:numPr>
        <w:spacing w:before="0" w:line="276" w:lineRule="auto"/>
        <w:rPr>
          <w:rFonts w:ascii="Arial" w:hAnsi="Arial" w:cs="Arial"/>
          <w:color w:val="auto"/>
          <w:spacing w:val="2"/>
        </w:rPr>
      </w:pPr>
      <w:r w:rsidRPr="0091604A">
        <w:rPr>
          <w:rFonts w:ascii="Arial" w:hAnsi="Arial" w:cs="Arial"/>
          <w:color w:val="auto"/>
          <w:spacing w:val="2"/>
        </w:rPr>
        <w:t>Assist with scheduling appointments based on care needs.</w:t>
      </w:r>
    </w:p>
    <w:p w14:paraId="7B96354C" w14:textId="6236BE67" w:rsidR="0091604A" w:rsidRPr="0091604A" w:rsidRDefault="0091604A" w:rsidP="0091604A">
      <w:pPr>
        <w:pStyle w:val="ParagraphStyle1"/>
        <w:numPr>
          <w:ilvl w:val="0"/>
          <w:numId w:val="11"/>
        </w:numPr>
        <w:spacing w:before="0" w:line="276" w:lineRule="auto"/>
        <w:rPr>
          <w:rFonts w:ascii="Arial" w:hAnsi="Arial" w:cs="Arial"/>
          <w:color w:val="auto"/>
          <w:spacing w:val="2"/>
        </w:rPr>
      </w:pPr>
      <w:bookmarkStart w:id="1" w:name="_Hlk54103670"/>
      <w:r w:rsidRPr="0091604A">
        <w:rPr>
          <w:rFonts w:ascii="Arial" w:hAnsi="Arial" w:cs="Arial"/>
          <w:color w:val="auto"/>
          <w:spacing w:val="2"/>
        </w:rPr>
        <w:t>Guide you to services that help you save money on prescriptions</w:t>
      </w:r>
      <w:r w:rsidR="00EE764D">
        <w:rPr>
          <w:rFonts w:ascii="Arial" w:hAnsi="Arial" w:cs="Arial"/>
          <w:color w:val="auto"/>
          <w:spacing w:val="2"/>
        </w:rPr>
        <w:t xml:space="preserve">, as well as cost effective, high quality </w:t>
      </w:r>
      <w:proofErr w:type="gramStart"/>
      <w:r w:rsidR="00EE764D">
        <w:rPr>
          <w:rFonts w:ascii="Arial" w:hAnsi="Arial" w:cs="Arial"/>
          <w:color w:val="auto"/>
          <w:spacing w:val="2"/>
        </w:rPr>
        <w:t>providers.</w:t>
      </w:r>
      <w:r w:rsidRPr="0091604A">
        <w:rPr>
          <w:rFonts w:ascii="Arial" w:hAnsi="Arial" w:cs="Arial"/>
          <w:color w:val="auto"/>
          <w:spacing w:val="2"/>
        </w:rPr>
        <w:t>.</w:t>
      </w:r>
      <w:proofErr w:type="gramEnd"/>
    </w:p>
    <w:bookmarkEnd w:id="1"/>
    <w:p w14:paraId="4C87B179" w14:textId="2901D671" w:rsidR="0091604A" w:rsidRPr="0091604A" w:rsidRDefault="00977090" w:rsidP="0091604A">
      <w:pPr>
        <w:pStyle w:val="ParagraphStyle1"/>
        <w:numPr>
          <w:ilvl w:val="0"/>
          <w:numId w:val="11"/>
        </w:numPr>
        <w:spacing w:before="0" w:line="276" w:lineRule="auto"/>
        <w:rPr>
          <w:rFonts w:ascii="Arial" w:hAnsi="Arial" w:cs="Arial"/>
          <w:color w:val="auto"/>
          <w:spacing w:val="2"/>
        </w:rPr>
      </w:pPr>
      <w:r>
        <w:rPr>
          <w:rFonts w:ascii="Arial" w:hAnsi="Arial" w:cs="Arial"/>
          <w:color w:val="auto"/>
          <w:spacing w:val="2"/>
        </w:rPr>
        <w:t xml:space="preserve">Provide information about </w:t>
      </w:r>
      <w:r w:rsidR="0091604A" w:rsidRPr="0091604A">
        <w:rPr>
          <w:rFonts w:ascii="Arial" w:hAnsi="Arial" w:cs="Arial"/>
          <w:color w:val="auto"/>
          <w:spacing w:val="2"/>
        </w:rPr>
        <w:t>care management</w:t>
      </w:r>
      <w:r w:rsidR="00E1038B">
        <w:rPr>
          <w:rFonts w:ascii="Arial" w:hAnsi="Arial" w:cs="Arial"/>
          <w:color w:val="auto"/>
          <w:spacing w:val="2"/>
        </w:rPr>
        <w:t xml:space="preserve"> and wellness programs</w:t>
      </w:r>
      <w:r w:rsidR="0091604A" w:rsidRPr="0091604A">
        <w:rPr>
          <w:rFonts w:ascii="Arial" w:hAnsi="Arial" w:cs="Arial"/>
          <w:color w:val="auto"/>
          <w:spacing w:val="2"/>
        </w:rPr>
        <w:t xml:space="preserve"> that could help you</w:t>
      </w:r>
      <w:r>
        <w:rPr>
          <w:rFonts w:ascii="Arial" w:hAnsi="Arial" w:cs="Arial"/>
          <w:color w:val="auto"/>
          <w:spacing w:val="2"/>
        </w:rPr>
        <w:t xml:space="preserve"> navigate your care journeys and achieve your health goals</w:t>
      </w:r>
      <w:r w:rsidR="0091604A" w:rsidRPr="0091604A">
        <w:rPr>
          <w:rFonts w:ascii="Arial" w:hAnsi="Arial" w:cs="Arial"/>
          <w:color w:val="auto"/>
          <w:spacing w:val="2"/>
        </w:rPr>
        <w:t>.</w:t>
      </w:r>
    </w:p>
    <w:p w14:paraId="1266E5EF" w14:textId="20A7B610" w:rsidR="0091604A" w:rsidRPr="0091604A" w:rsidRDefault="0091604A" w:rsidP="0091604A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pacing w:val="2"/>
        </w:rPr>
      </w:pPr>
      <w:r w:rsidRPr="0091604A">
        <w:rPr>
          <w:rFonts w:ascii="Arial" w:hAnsi="Arial" w:cs="Arial"/>
          <w:spacing w:val="2"/>
        </w:rPr>
        <w:t>Understand all the</w:t>
      </w:r>
      <w:r w:rsidR="00E1038B">
        <w:rPr>
          <w:rFonts w:ascii="Arial" w:hAnsi="Arial" w:cs="Arial"/>
          <w:spacing w:val="2"/>
        </w:rPr>
        <w:t xml:space="preserve"> </w:t>
      </w:r>
      <w:proofErr w:type="gramStart"/>
      <w:r w:rsidR="00E1038B">
        <w:rPr>
          <w:rFonts w:ascii="Arial" w:hAnsi="Arial" w:cs="Arial"/>
          <w:spacing w:val="2"/>
        </w:rPr>
        <w:t>value added</w:t>
      </w:r>
      <w:proofErr w:type="gramEnd"/>
      <w:r w:rsidRPr="0091604A">
        <w:rPr>
          <w:rFonts w:ascii="Arial" w:hAnsi="Arial" w:cs="Arial"/>
          <w:spacing w:val="2"/>
        </w:rPr>
        <w:t xml:space="preserve"> programs and services available to you with your Blue KC healthcare coverage.</w:t>
      </w:r>
    </w:p>
    <w:p w14:paraId="5742496A" w14:textId="77777777" w:rsidR="00872A3D" w:rsidRPr="0091604A" w:rsidRDefault="00872A3D" w:rsidP="0091604A">
      <w:pPr>
        <w:spacing w:line="276" w:lineRule="auto"/>
        <w:rPr>
          <w:rFonts w:ascii="Arial" w:hAnsi="Arial" w:cs="Arial"/>
          <w:b/>
          <w:color w:val="0085CA"/>
          <w:sz w:val="32"/>
        </w:rPr>
      </w:pPr>
      <w:r w:rsidRPr="0091604A">
        <w:rPr>
          <w:rFonts w:ascii="Arial" w:hAnsi="Arial" w:cs="Arial"/>
          <w:b/>
          <w:color w:val="0085CA"/>
          <w:sz w:val="32"/>
        </w:rPr>
        <w:t xml:space="preserve">IMPORTANT </w:t>
      </w:r>
    </w:p>
    <w:p w14:paraId="25073E0D" w14:textId="506B5F8C" w:rsidR="00872A3D" w:rsidRDefault="00033449" w:rsidP="0091604A">
      <w:pPr>
        <w:spacing w:line="276" w:lineRule="auto"/>
        <w:rPr>
          <w:rFonts w:ascii="Arial" w:hAnsi="Arial" w:cs="Arial"/>
          <w:sz w:val="22"/>
        </w:rPr>
      </w:pPr>
      <w:r w:rsidRPr="0091604A">
        <w:rPr>
          <w:rFonts w:ascii="Arial" w:hAnsi="Arial" w:cs="Arial"/>
          <w:sz w:val="22"/>
        </w:rPr>
        <w:t xml:space="preserve">To connect with the </w:t>
      </w:r>
      <w:proofErr w:type="gramStart"/>
      <w:r w:rsidRPr="0091604A">
        <w:rPr>
          <w:rFonts w:ascii="Arial" w:hAnsi="Arial" w:cs="Arial"/>
          <w:sz w:val="22"/>
        </w:rPr>
        <w:t>Blue</w:t>
      </w:r>
      <w:proofErr w:type="gramEnd"/>
      <w:r w:rsidRPr="0091604A">
        <w:rPr>
          <w:rFonts w:ascii="Arial" w:hAnsi="Arial" w:cs="Arial"/>
          <w:sz w:val="22"/>
        </w:rPr>
        <w:t xml:space="preserve"> Connect Team for personalized support, use this contact information provided for </w:t>
      </w:r>
      <w:r w:rsidR="00977090" w:rsidRPr="009A1B93">
        <w:rPr>
          <w:rFonts w:ascii="Arial" w:hAnsi="Arial" w:cs="Arial"/>
          <w:sz w:val="22"/>
        </w:rPr>
        <w:t>Spring Hill School District</w:t>
      </w:r>
      <w:r w:rsidRPr="0091604A">
        <w:rPr>
          <w:rFonts w:ascii="Arial" w:hAnsi="Arial" w:cs="Arial"/>
          <w:sz w:val="22"/>
        </w:rPr>
        <w:t xml:space="preserve"> employees: </w:t>
      </w:r>
    </w:p>
    <w:p w14:paraId="1CE4A9AC" w14:textId="0B4DE6AE" w:rsidR="0091604A" w:rsidRDefault="0091604A" w:rsidP="0091604A">
      <w:pPr>
        <w:spacing w:line="276" w:lineRule="auto"/>
        <w:rPr>
          <w:rFonts w:ascii="Arial" w:hAnsi="Arial" w:cs="Arial"/>
          <w:sz w:val="22"/>
        </w:rPr>
      </w:pPr>
    </w:p>
    <w:tbl>
      <w:tblPr>
        <w:tblStyle w:val="TableGrid"/>
        <w:tblW w:w="10080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10080"/>
      </w:tblGrid>
      <w:tr w:rsidR="0091604A" w:rsidRPr="0091604A" w14:paraId="590A0263" w14:textId="77777777" w:rsidTr="0091604A">
        <w:trPr>
          <w:trHeight w:val="822"/>
        </w:trPr>
        <w:tc>
          <w:tcPr>
            <w:tcW w:w="10080" w:type="dxa"/>
            <w:shd w:val="clear" w:color="auto" w:fill="17365D" w:themeFill="text2" w:themeFillShade="BF"/>
            <w:vAlign w:val="center"/>
          </w:tcPr>
          <w:p w14:paraId="319501EB" w14:textId="250B8B55" w:rsidR="0091604A" w:rsidRPr="0091604A" w:rsidRDefault="0091604A" w:rsidP="0091604A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91604A">
              <w:rPr>
                <w:rFonts w:ascii="Arial" w:hAnsi="Arial" w:cs="Arial"/>
                <w:sz w:val="24"/>
              </w:rPr>
              <w:t>Call: 816-395-3380 (local) or (833)-275-5112</w:t>
            </w:r>
            <w:r w:rsidRPr="0091604A">
              <w:rPr>
                <w:rFonts w:ascii="Arial" w:hAnsi="Arial" w:cs="Arial"/>
                <w:b/>
                <w:sz w:val="24"/>
              </w:rPr>
              <w:t xml:space="preserve"> </w:t>
            </w:r>
            <w:r w:rsidRPr="0091604A">
              <w:rPr>
                <w:rFonts w:ascii="Arial" w:hAnsi="Arial" w:cs="Arial"/>
                <w:sz w:val="24"/>
              </w:rPr>
              <w:t>(toll free) M-F, 8 a.m. to 5 p.m. CST*</w:t>
            </w:r>
          </w:p>
          <w:p w14:paraId="5334508E" w14:textId="77777777" w:rsidR="0091604A" w:rsidRPr="0091604A" w:rsidRDefault="0091604A" w:rsidP="0091604A">
            <w:pPr>
              <w:spacing w:line="276" w:lineRule="auto"/>
              <w:rPr>
                <w:rFonts w:ascii="Arial" w:hAnsi="Arial" w:cs="Arial"/>
                <w:sz w:val="6"/>
              </w:rPr>
            </w:pPr>
          </w:p>
          <w:p w14:paraId="636FF4AA" w14:textId="68D51FDD" w:rsidR="0091604A" w:rsidRPr="0091604A" w:rsidRDefault="0091604A" w:rsidP="0091604A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91604A">
              <w:rPr>
                <w:rFonts w:ascii="Arial" w:hAnsi="Arial" w:cs="Arial"/>
                <w:sz w:val="24"/>
              </w:rPr>
              <w:t xml:space="preserve">Email: </w:t>
            </w:r>
            <w:hyperlink r:id="rId12" w:history="1">
              <w:r w:rsidRPr="0091604A">
                <w:rPr>
                  <w:rStyle w:val="Hyperlink"/>
                  <w:rFonts w:ascii="Arial" w:hAnsi="Arial" w:cs="Arial"/>
                  <w:b/>
                  <w:color w:val="0085CA"/>
                  <w:sz w:val="24"/>
                </w:rPr>
                <w:t>BlueConnect@BlueKC.com</w:t>
              </w:r>
            </w:hyperlink>
            <w:r w:rsidRPr="0091604A">
              <w:rPr>
                <w:rFonts w:ascii="Arial" w:hAnsi="Arial" w:cs="Arial"/>
                <w:b/>
                <w:color w:val="0085CA"/>
                <w:sz w:val="24"/>
              </w:rPr>
              <w:t xml:space="preserve">   </w:t>
            </w:r>
          </w:p>
        </w:tc>
      </w:tr>
    </w:tbl>
    <w:p w14:paraId="21E44AB2" w14:textId="77777777" w:rsidR="00872A3D" w:rsidRPr="0091604A" w:rsidRDefault="00872A3D" w:rsidP="0091604A">
      <w:pPr>
        <w:spacing w:line="276" w:lineRule="auto"/>
        <w:rPr>
          <w:rFonts w:ascii="Arial" w:hAnsi="Arial" w:cs="Arial"/>
          <w:b/>
          <w:sz w:val="12"/>
        </w:rPr>
      </w:pPr>
    </w:p>
    <w:p w14:paraId="5286731F" w14:textId="77777777" w:rsidR="00872A3D" w:rsidRPr="0091604A" w:rsidRDefault="00872A3D" w:rsidP="0091604A">
      <w:pPr>
        <w:spacing w:line="276" w:lineRule="auto"/>
        <w:rPr>
          <w:rFonts w:ascii="Arial" w:hAnsi="Arial" w:cs="Arial"/>
          <w:sz w:val="10"/>
        </w:rPr>
      </w:pPr>
    </w:p>
    <w:p w14:paraId="2C8AB625" w14:textId="506A01FC" w:rsidR="00EF0409" w:rsidRPr="0091604A" w:rsidRDefault="00EF0409" w:rsidP="0091604A">
      <w:pPr>
        <w:spacing w:line="276" w:lineRule="auto"/>
        <w:rPr>
          <w:rFonts w:ascii="Arial" w:hAnsi="Arial" w:cs="Arial"/>
          <w:sz w:val="22"/>
        </w:rPr>
      </w:pPr>
      <w:r w:rsidRPr="0091604A">
        <w:rPr>
          <w:rFonts w:ascii="Arial" w:hAnsi="Arial" w:cs="Arial"/>
          <w:sz w:val="22"/>
        </w:rPr>
        <w:t xml:space="preserve">For additional 24/7 support, you can also contact the following anytime: </w:t>
      </w:r>
    </w:p>
    <w:p w14:paraId="3EFDC448" w14:textId="77777777" w:rsidR="00EF0409" w:rsidRPr="0091604A" w:rsidRDefault="00EF0409" w:rsidP="0091604A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91604A">
        <w:rPr>
          <w:rFonts w:ascii="Arial" w:hAnsi="Arial" w:cs="Arial"/>
          <w:color w:val="0085CA"/>
        </w:rPr>
        <w:t>Nurse Line</w:t>
      </w:r>
      <w:r w:rsidRPr="0091604A">
        <w:rPr>
          <w:rFonts w:ascii="Arial" w:hAnsi="Arial" w:cs="Arial"/>
        </w:rPr>
        <w:t xml:space="preserve"> (for care questions or concerns): </w:t>
      </w:r>
      <w:r w:rsidRPr="0091604A">
        <w:rPr>
          <w:rFonts w:ascii="Arial" w:hAnsi="Arial" w:cs="Arial"/>
          <w:b/>
        </w:rPr>
        <w:t xml:space="preserve">1-877-852-5422 </w:t>
      </w:r>
    </w:p>
    <w:p w14:paraId="5E3F0757" w14:textId="6968C8B3" w:rsidR="00EF0409" w:rsidRPr="0091604A" w:rsidRDefault="00033449" w:rsidP="0091604A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 w:rsidRPr="0091604A">
        <w:rPr>
          <w:rFonts w:ascii="Arial" w:hAnsi="Arial" w:cs="Arial"/>
          <w:color w:val="0085CA"/>
        </w:rPr>
        <w:t>Virtual Care</w:t>
      </w:r>
      <w:r w:rsidR="00EF0409" w:rsidRPr="0091604A">
        <w:rPr>
          <w:rFonts w:ascii="Arial" w:hAnsi="Arial" w:cs="Arial"/>
          <w:b/>
          <w:color w:val="0085CA"/>
        </w:rPr>
        <w:t xml:space="preserve"> </w:t>
      </w:r>
      <w:r w:rsidR="00EF0409" w:rsidRPr="0091604A">
        <w:rPr>
          <w:rFonts w:ascii="Arial" w:hAnsi="Arial" w:cs="Arial"/>
        </w:rPr>
        <w:t xml:space="preserve">(for online doctor visits): </w:t>
      </w:r>
      <w:r w:rsidR="00EF0409" w:rsidRPr="0091604A">
        <w:rPr>
          <w:rFonts w:ascii="Arial" w:hAnsi="Arial" w:cs="Arial"/>
          <w:b/>
          <w:bCs/>
          <w:color w:val="221E1F"/>
        </w:rPr>
        <w:t xml:space="preserve">Download </w:t>
      </w:r>
      <w:r w:rsidRPr="0091604A">
        <w:rPr>
          <w:rFonts w:ascii="Arial" w:hAnsi="Arial" w:cs="Arial"/>
          <w:b/>
          <w:bCs/>
          <w:color w:val="221E1F"/>
        </w:rPr>
        <w:t>the Blue KC Virtual Care app</w:t>
      </w:r>
      <w:r w:rsidR="0091604A">
        <w:rPr>
          <w:rFonts w:ascii="Arial" w:hAnsi="Arial" w:cs="Arial"/>
          <w:b/>
          <w:bCs/>
          <w:color w:val="221E1F"/>
        </w:rPr>
        <w:t xml:space="preserve">, or visit BLUEKCvirtualcare.com </w:t>
      </w:r>
    </w:p>
    <w:p w14:paraId="488BEC2A" w14:textId="77777777" w:rsidR="0091604A" w:rsidRPr="0091604A" w:rsidRDefault="0091604A" w:rsidP="0091604A">
      <w:pPr>
        <w:spacing w:line="276" w:lineRule="auto"/>
        <w:rPr>
          <w:rFonts w:ascii="Arial" w:hAnsi="Arial" w:cs="Arial"/>
          <w:sz w:val="16"/>
        </w:rPr>
      </w:pPr>
    </w:p>
    <w:p w14:paraId="27814818" w14:textId="42761EE4" w:rsidR="00A842F4" w:rsidRPr="0091604A" w:rsidRDefault="00872A3D" w:rsidP="0091604A">
      <w:pPr>
        <w:spacing w:line="276" w:lineRule="auto"/>
        <w:rPr>
          <w:rFonts w:ascii="Arial" w:hAnsi="Arial" w:cs="Arial"/>
          <w:sz w:val="22"/>
        </w:rPr>
      </w:pPr>
      <w:r w:rsidRPr="0091604A">
        <w:rPr>
          <w:rFonts w:ascii="Arial" w:hAnsi="Arial" w:cs="Arial"/>
          <w:sz w:val="22"/>
        </w:rPr>
        <w:t>We hope you’ll find this enhanced customer service to be another valuable part of your healthcare benefits. Let us know if you have any questions.</w:t>
      </w:r>
      <w:r w:rsidR="00EF0409" w:rsidRPr="0091604A">
        <w:rPr>
          <w:rFonts w:ascii="Arial" w:hAnsi="Arial" w:cs="Arial"/>
          <w:sz w:val="22"/>
        </w:rPr>
        <w:t xml:space="preserve"> </w:t>
      </w:r>
    </w:p>
    <w:sectPr w:rsidR="00A842F4" w:rsidRPr="0091604A" w:rsidSect="00EF0409">
      <w:headerReference w:type="first" r:id="rId13"/>
      <w:footerReference w:type="first" r:id="rId14"/>
      <w:pgSz w:w="12240" w:h="15840" w:code="1"/>
      <w:pgMar w:top="293" w:right="1080" w:bottom="450" w:left="1080" w:header="720" w:footer="40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7C88A" w14:textId="77777777" w:rsidR="004266D1" w:rsidRDefault="004266D1">
      <w:r>
        <w:separator/>
      </w:r>
    </w:p>
  </w:endnote>
  <w:endnote w:type="continuationSeparator" w:id="0">
    <w:p w14:paraId="09965E84" w14:textId="77777777" w:rsidR="004266D1" w:rsidRDefault="0042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Std 57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C9BE8" w14:textId="77777777" w:rsidR="009B0D31" w:rsidRDefault="009B0D3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4E530E" wp14:editId="6ED75C52">
              <wp:simplePos x="0" y="0"/>
              <wp:positionH relativeFrom="page">
                <wp:posOffset>2451100</wp:posOffset>
              </wp:positionH>
              <wp:positionV relativeFrom="margin">
                <wp:posOffset>8302625</wp:posOffset>
              </wp:positionV>
              <wp:extent cx="4978400" cy="195580"/>
              <wp:effectExtent l="0" t="0" r="0" b="0"/>
              <wp:wrapThrough wrapText="bothSides">
                <wp:wrapPolygon edited="0">
                  <wp:start x="165" y="0"/>
                  <wp:lineTo x="165" y="18935"/>
                  <wp:lineTo x="21324" y="18935"/>
                  <wp:lineTo x="21324" y="0"/>
                  <wp:lineTo x="165" y="0"/>
                </wp:wrapPolygon>
              </wp:wrapThrough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840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CD276" w14:textId="77777777" w:rsidR="009B0D31" w:rsidRPr="004D1517" w:rsidRDefault="009B0D31" w:rsidP="009B0D31">
                          <w:pPr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4D1517"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  <w:t>Blue Cross and Blue Shield of Kansas City is an independent licensee of the Blue Cross and Blue Shield Association.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E53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3pt;margin-top:653.75pt;width:392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" filled="f" stroked="f">
              <v:textbox>
                <w:txbxContent>
                  <w:p w14:paraId="0B6CD276" w14:textId="77777777" w:rsidR="009B0D31" w:rsidRPr="004D1517" w:rsidRDefault="009B0D31" w:rsidP="009B0D31">
                    <w:pPr>
                      <w:jc w:val="right"/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4D1517"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  <w:t>Blue Cross and Blue Shield of Kansas City is an independent licensee of the Blue Cross and Blue Shield Association.</w:t>
                    </w:r>
                  </w:p>
                </w:txbxContent>
              </v:textbox>
              <w10:wrap type="through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6BC8" w14:textId="77777777" w:rsidR="004266D1" w:rsidRDefault="004266D1">
      <w:r>
        <w:separator/>
      </w:r>
    </w:p>
  </w:footnote>
  <w:footnote w:type="continuationSeparator" w:id="0">
    <w:p w14:paraId="4A51BE25" w14:textId="77777777" w:rsidR="004266D1" w:rsidRDefault="0042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B2583" w14:textId="77777777" w:rsidR="005C1104" w:rsidRPr="00396616" w:rsidRDefault="00C71A60">
    <w:pPr>
      <w:pStyle w:val="Heading2"/>
      <w:jc w:val="right"/>
      <w:rPr>
        <w:color w:val="00D9F0"/>
        <w:sz w:val="20"/>
      </w:rPr>
    </w:pPr>
    <w:bookmarkStart w:id="2" w:name="_MacBuGuideStaticData_15120H"/>
    <w:bookmarkStart w:id="3" w:name="_MacBuGuideStaticData_11510V"/>
    <w:bookmarkStart w:id="4" w:name="_MacBuGuideStaticData_1830H"/>
    <w:bookmarkStart w:id="5" w:name="_MacBuGuideStaticData_710V"/>
    <w:r>
      <w:rPr>
        <w:noProof/>
        <w:color w:val="00D9F0"/>
        <w:sz w:val="20"/>
      </w:rPr>
      <w:drawing>
        <wp:anchor distT="0" distB="0" distL="114300" distR="114300" simplePos="0" relativeHeight="251659264" behindDoc="0" locked="0" layoutInCell="1" allowOverlap="1" wp14:anchorId="0A4F9D2A" wp14:editId="0F0910BA">
          <wp:simplePos x="0" y="0"/>
          <wp:positionH relativeFrom="page">
            <wp:posOffset>0</wp:posOffset>
          </wp:positionH>
          <wp:positionV relativeFrom="page">
            <wp:posOffset>104775</wp:posOffset>
          </wp:positionV>
          <wp:extent cx="7771765" cy="1130300"/>
          <wp:effectExtent l="0" t="0" r="635" b="0"/>
          <wp:wrapThrough wrapText="bothSides">
            <wp:wrapPolygon edited="0">
              <wp:start x="0" y="0"/>
              <wp:lineTo x="0" y="21115"/>
              <wp:lineTo x="21549" y="21115"/>
              <wp:lineTo x="21549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435_InternalStationaryOptions_3-0aa_Mem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8" b="86394"/>
                  <a:stretch/>
                </pic:blipFill>
                <pic:spPr bwMode="auto">
                  <a:xfrm>
                    <a:off x="0" y="0"/>
                    <a:ext cx="7771765" cy="1130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F74D9"/>
    <w:multiLevelType w:val="hybridMultilevel"/>
    <w:tmpl w:val="F77A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4A71"/>
    <w:multiLevelType w:val="hybridMultilevel"/>
    <w:tmpl w:val="13FA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552B"/>
    <w:multiLevelType w:val="hybridMultilevel"/>
    <w:tmpl w:val="0FA4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17F8"/>
    <w:multiLevelType w:val="hybridMultilevel"/>
    <w:tmpl w:val="93F6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57D44"/>
    <w:multiLevelType w:val="hybridMultilevel"/>
    <w:tmpl w:val="CCD0C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A75D5"/>
    <w:multiLevelType w:val="hybridMultilevel"/>
    <w:tmpl w:val="7C30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15A4"/>
    <w:multiLevelType w:val="multilevel"/>
    <w:tmpl w:val="C7EE9A6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A0205"/>
    <w:multiLevelType w:val="hybridMultilevel"/>
    <w:tmpl w:val="8426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47E0C"/>
    <w:multiLevelType w:val="hybridMultilevel"/>
    <w:tmpl w:val="D29A0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17068"/>
    <w:multiLevelType w:val="hybridMultilevel"/>
    <w:tmpl w:val="5142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16BFD"/>
    <w:multiLevelType w:val="hybridMultilevel"/>
    <w:tmpl w:val="369E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63B4B"/>
    <w:multiLevelType w:val="multilevel"/>
    <w:tmpl w:val="F0407C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EBD"/>
    <w:rsid w:val="0000077A"/>
    <w:rsid w:val="00033449"/>
    <w:rsid w:val="0003357A"/>
    <w:rsid w:val="00033AD5"/>
    <w:rsid w:val="00053E68"/>
    <w:rsid w:val="000568A0"/>
    <w:rsid w:val="00076FA8"/>
    <w:rsid w:val="000D3441"/>
    <w:rsid w:val="000D4C06"/>
    <w:rsid w:val="000F4EA1"/>
    <w:rsid w:val="001027ED"/>
    <w:rsid w:val="00116938"/>
    <w:rsid w:val="0016206D"/>
    <w:rsid w:val="00163F2B"/>
    <w:rsid w:val="001800F8"/>
    <w:rsid w:val="001A16B5"/>
    <w:rsid w:val="001A5EE4"/>
    <w:rsid w:val="001B2D12"/>
    <w:rsid w:val="001C4888"/>
    <w:rsid w:val="001D5E77"/>
    <w:rsid w:val="00207EDF"/>
    <w:rsid w:val="00221058"/>
    <w:rsid w:val="00226DEF"/>
    <w:rsid w:val="0023015E"/>
    <w:rsid w:val="002B219B"/>
    <w:rsid w:val="002E7FF1"/>
    <w:rsid w:val="002F4804"/>
    <w:rsid w:val="003148AC"/>
    <w:rsid w:val="00392D75"/>
    <w:rsid w:val="00396616"/>
    <w:rsid w:val="003C1ADA"/>
    <w:rsid w:val="003E299B"/>
    <w:rsid w:val="003F054D"/>
    <w:rsid w:val="003F2009"/>
    <w:rsid w:val="003F59B5"/>
    <w:rsid w:val="004266D1"/>
    <w:rsid w:val="0043194C"/>
    <w:rsid w:val="00460080"/>
    <w:rsid w:val="004A058D"/>
    <w:rsid w:val="004B17DB"/>
    <w:rsid w:val="004D1517"/>
    <w:rsid w:val="00514DFE"/>
    <w:rsid w:val="00525AE0"/>
    <w:rsid w:val="0054654E"/>
    <w:rsid w:val="00561038"/>
    <w:rsid w:val="005C1104"/>
    <w:rsid w:val="005C5A13"/>
    <w:rsid w:val="0060026F"/>
    <w:rsid w:val="006047B7"/>
    <w:rsid w:val="00633D71"/>
    <w:rsid w:val="00661245"/>
    <w:rsid w:val="006C05A7"/>
    <w:rsid w:val="006F1C33"/>
    <w:rsid w:val="00710B26"/>
    <w:rsid w:val="00737EBD"/>
    <w:rsid w:val="007A597F"/>
    <w:rsid w:val="008177B2"/>
    <w:rsid w:val="008278A1"/>
    <w:rsid w:val="00860EAA"/>
    <w:rsid w:val="00872A3D"/>
    <w:rsid w:val="008D362C"/>
    <w:rsid w:val="008D70FF"/>
    <w:rsid w:val="00900BD0"/>
    <w:rsid w:val="0091604A"/>
    <w:rsid w:val="00977090"/>
    <w:rsid w:val="00997E64"/>
    <w:rsid w:val="009A1B93"/>
    <w:rsid w:val="009B0D31"/>
    <w:rsid w:val="009C40BE"/>
    <w:rsid w:val="00A051D5"/>
    <w:rsid w:val="00A646E6"/>
    <w:rsid w:val="00A64E3A"/>
    <w:rsid w:val="00A842F4"/>
    <w:rsid w:val="00A84877"/>
    <w:rsid w:val="00A96B04"/>
    <w:rsid w:val="00AB02ED"/>
    <w:rsid w:val="00AD0B7B"/>
    <w:rsid w:val="00AF7B12"/>
    <w:rsid w:val="00B321EB"/>
    <w:rsid w:val="00B353E9"/>
    <w:rsid w:val="00B45F78"/>
    <w:rsid w:val="00BD56C4"/>
    <w:rsid w:val="00C0210E"/>
    <w:rsid w:val="00C71A60"/>
    <w:rsid w:val="00C876CE"/>
    <w:rsid w:val="00C924D7"/>
    <w:rsid w:val="00D07AC0"/>
    <w:rsid w:val="00D61FF2"/>
    <w:rsid w:val="00DA4E7C"/>
    <w:rsid w:val="00DC1215"/>
    <w:rsid w:val="00E1038B"/>
    <w:rsid w:val="00E15501"/>
    <w:rsid w:val="00E46B04"/>
    <w:rsid w:val="00E51F6F"/>
    <w:rsid w:val="00E6522F"/>
    <w:rsid w:val="00E85C96"/>
    <w:rsid w:val="00EE764D"/>
    <w:rsid w:val="00EF0409"/>
    <w:rsid w:val="00F15BDF"/>
    <w:rsid w:val="00FA700C"/>
    <w:rsid w:val="00F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7DE23E7"/>
  <w15:docId w15:val="{AD15B49F-E663-480B-B931-A0803630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877"/>
  </w:style>
  <w:style w:type="paragraph" w:styleId="Heading1">
    <w:name w:val="heading 1"/>
    <w:basedOn w:val="Normal"/>
    <w:next w:val="Normal"/>
    <w:qFormat/>
    <w:rsid w:val="00A8487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84877"/>
    <w:pPr>
      <w:keepNext/>
      <w:outlineLvl w:val="1"/>
    </w:pPr>
    <w:rPr>
      <w:rFonts w:ascii="Univers" w:hAnsi="Univers"/>
      <w:b/>
      <w:smallCaps/>
      <w:color w:val="00FFFF"/>
      <w:sz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48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48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0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07AC0"/>
    <w:rPr>
      <w:b/>
      <w:bCs/>
    </w:rPr>
  </w:style>
  <w:style w:type="paragraph" w:styleId="ListParagraph">
    <w:name w:val="List Paragraph"/>
    <w:basedOn w:val="Normal"/>
    <w:uiPriority w:val="34"/>
    <w:qFormat/>
    <w:rsid w:val="00D07A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basedOn w:val="Normal"/>
    <w:rsid w:val="00053E68"/>
    <w:pPr>
      <w:autoSpaceDE w:val="0"/>
      <w:autoSpaceDN w:val="0"/>
    </w:pPr>
    <w:rPr>
      <w:rFonts w:ascii="Verdana" w:eastAsiaTheme="minorHAnsi" w:hAnsi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AD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6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6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6E6"/>
    <w:rPr>
      <w:b/>
      <w:bCs/>
    </w:rPr>
  </w:style>
  <w:style w:type="paragraph" w:customStyle="1" w:styleId="ParagraphStyle1">
    <w:name w:val="Paragraph Style 1"/>
    <w:basedOn w:val="Normal"/>
    <w:uiPriority w:val="99"/>
    <w:rsid w:val="0091604A"/>
    <w:pPr>
      <w:autoSpaceDE w:val="0"/>
      <w:autoSpaceDN w:val="0"/>
      <w:adjustRightInd w:val="0"/>
      <w:spacing w:before="90" w:line="260" w:lineRule="atLeast"/>
      <w:textAlignment w:val="center"/>
    </w:pPr>
    <w:rPr>
      <w:rFonts w:ascii="Univers LT Std 57 Cn" w:hAnsi="Univers LT Std 57 Cn" w:cs="Univers LT Std 57 Cn"/>
      <w:color w:val="474B4E"/>
      <w:spacing w:val="1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lueConnect@BlueK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F588E26EB9C4A843A64B460DDB079" ma:contentTypeVersion="18" ma:contentTypeDescription="Create a new document." ma:contentTypeScope="" ma:versionID="2d7b75f9e2e0ba1d6def0ffde1ccbe23">
  <xsd:schema xmlns:xsd="http://www.w3.org/2001/XMLSchema" xmlns:xs="http://www.w3.org/2001/XMLSchema" xmlns:p="http://schemas.microsoft.com/office/2006/metadata/properties" xmlns:ns1="http://schemas.microsoft.com/sharepoint/v3" xmlns:ns3="6790469a-d8c0-48a9-a852-35461dcf0593" xmlns:ns4="80ce071f-cebb-4ab9-ac71-bdadccadf587" targetNamespace="http://schemas.microsoft.com/office/2006/metadata/properties" ma:root="true" ma:fieldsID="793d1426e68e864ef1ce528d556d79cd" ns1:_="" ns3:_="" ns4:_="">
    <xsd:import namespace="http://schemas.microsoft.com/sharepoint/v3"/>
    <xsd:import namespace="6790469a-d8c0-48a9-a852-35461dcf0593"/>
    <xsd:import namespace="80ce071f-cebb-4ab9-ac71-bdadccadf58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4:i0f84bba906045b4af568ee102a52dcb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0469a-d8c0-48a9-a852-35461dcf0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e071f-cebb-4ab9-ac71-bdadccadf58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  <xsd:element name="i0f84bba906045b4af568ee102a52dcb" ma:index="24" nillable="true" ma:taxonomy="true" ma:internalName="i0f84bba906045b4af568ee102a52dcb" ma:taxonomyFieldName="RevIMBCS" ma:displayName="Records Label" ma:indexed="true" ma:default="" ma:fieldId="{20f84bba-9060-45b4-af56-8ee102a52dcb}" ma:sspId="edbfe2a7-adba-4155-b301-2d4896b9e96b" ma:termSetId="028f2bcf-884d-4532-89ca-cbd768400b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42310011-2a88-41cb-8867-089f6da9068e}" ma:internalName="TaxCatchAll" ma:showField="CatchAllData" ma:web="80ce071f-cebb-4ab9-ac71-bdadccadf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0f84bba906045b4af568ee102a52dcb xmlns="80ce071f-cebb-4ab9-ac71-bdadccadf587">
      <Terms xmlns="http://schemas.microsoft.com/office/infopath/2007/PartnerControls"/>
    </i0f84bba906045b4af568ee102a52dcb>
    <TaxCatchAll xmlns="80ce071f-cebb-4ab9-ac71-bdadccadf58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21B2DA-66FD-45C2-91F1-51940CE8F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90469a-d8c0-48a9-a852-35461dcf0593"/>
    <ds:schemaRef ds:uri="80ce071f-cebb-4ab9-ac71-bdadccadf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BDF48-30C3-43DA-AE0A-31EDB92BBD9D}">
  <ds:schemaRefs>
    <ds:schemaRef ds:uri="http://schemas.microsoft.com/office/2006/documentManagement/types"/>
    <ds:schemaRef ds:uri="80ce071f-cebb-4ab9-ac71-bdadccadf587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6790469a-d8c0-48a9-a852-35461dcf059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DDA08B-4CBF-4859-AAD8-33805A3C1C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575A42-492C-4D1E-8801-E13909429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Letterhead-1</vt:lpstr>
    </vt:vector>
  </TitlesOfParts>
  <Company>BLUE CROSS BLUE SHIELD OF KC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Letterhead-1</dc:title>
  <dc:subject>BCBSKC Letterhead</dc:subject>
  <dc:creator>Andrew Jenkins</dc:creator>
  <dc:description>Complete address block: Web and phone number.</dc:description>
  <cp:lastModifiedBy>Jessica Deeds</cp:lastModifiedBy>
  <cp:revision>2</cp:revision>
  <cp:lastPrinted>2020-04-08T17:34:00Z</cp:lastPrinted>
  <dcterms:created xsi:type="dcterms:W3CDTF">2020-10-21T21:54:00Z</dcterms:created>
  <dcterms:modified xsi:type="dcterms:W3CDTF">2020-10-21T21:54:00Z</dcterms:modified>
  <cp:category>BCBSKC Letterhead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0x0101001BAF588E26EB9C4A843A64B460DDB079</vt:lpwstr>
  </property>
  <property fmtid="{D5CDD505-2E9C-101B-9397-08002B2CF9AE}" pid="3" name="MSIP_Label_af9a9fb5-8459-489b-9937-9305db2d4a1e_Enabled">
    <vt:lpwstr>True</vt:lpwstr>
  </property>
  <property fmtid="{D5CDD505-2E9C-101B-9397-08002B2CF9AE}" pid="4" name="MSIP_Label_af9a9fb5-8459-489b-9937-9305db2d4a1e_SiteId">
    <vt:lpwstr>08b82c73-ecf6-44a9-8c2f-82dc434cdbf6</vt:lpwstr>
  </property>
  <property fmtid="{D5CDD505-2E9C-101B-9397-08002B2CF9AE}" pid="5" name="MSIP_Label_af9a9fb5-8459-489b-9937-9305db2d4a1e_Owner">
    <vt:lpwstr>JDeeds@holmesmurphy.com</vt:lpwstr>
  </property>
  <property fmtid="{D5CDD505-2E9C-101B-9397-08002B2CF9AE}" pid="6" name="MSIP_Label_af9a9fb5-8459-489b-9937-9305db2d4a1e_SetDate">
    <vt:lpwstr>2020-10-20T21:23:59.5778863Z</vt:lpwstr>
  </property>
  <property fmtid="{D5CDD505-2E9C-101B-9397-08002B2CF9AE}" pid="7" name="MSIP_Label_af9a9fb5-8459-489b-9937-9305db2d4a1e_Name">
    <vt:lpwstr>Public</vt:lpwstr>
  </property>
  <property fmtid="{D5CDD505-2E9C-101B-9397-08002B2CF9AE}" pid="8" name="MSIP_Label_af9a9fb5-8459-489b-9937-9305db2d4a1e_Application">
    <vt:lpwstr>Microsoft Azure Information Protection</vt:lpwstr>
  </property>
  <property fmtid="{D5CDD505-2E9C-101B-9397-08002B2CF9AE}" pid="9" name="MSIP_Label_af9a9fb5-8459-489b-9937-9305db2d4a1e_ActionId">
    <vt:lpwstr>7eaf9da0-70ae-4258-9354-b70caea8d187</vt:lpwstr>
  </property>
  <property fmtid="{D5CDD505-2E9C-101B-9397-08002B2CF9AE}" pid="10" name="MSIP_Label_af9a9fb5-8459-489b-9937-9305db2d4a1e_Extended_MSFT_Method">
    <vt:lpwstr>Automatic</vt:lpwstr>
  </property>
  <property fmtid="{D5CDD505-2E9C-101B-9397-08002B2CF9AE}" pid="11" name="Sensitivity">
    <vt:lpwstr>Public</vt:lpwstr>
  </property>
</Properties>
</file>